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D26A6" w14:textId="53685CD1" w:rsidR="0023742D" w:rsidRDefault="00D9754F">
      <w:r w:rsidRPr="00D9754F">
        <w:t>www.ceppraal-sante.fr/Espace_Adherent/</w:t>
      </w:r>
      <w:r w:rsidR="009E2B50">
        <w:t>EPP-</w:t>
      </w:r>
      <w:r w:rsidR="00791D70">
        <w:t>Nephro-anemie-patient-dialyse</w:t>
      </w:r>
    </w:p>
    <w:p w14:paraId="4E807111" w14:textId="77777777" w:rsidR="0079110B" w:rsidRDefault="0079110B"/>
    <w:p w14:paraId="307E6CF2" w14:textId="17895430" w:rsidR="0079110B" w:rsidRPr="0079110B" w:rsidRDefault="0079110B" w:rsidP="0079110B">
      <w:pPr>
        <w:shd w:val="clear" w:color="auto" w:fill="FFFFFF"/>
        <w:spacing w:before="360" w:line="240" w:lineRule="auto"/>
        <w:ind w:right="-53"/>
        <w:outlineLvl w:val="0"/>
        <w:rPr>
          <w:rFonts w:ascii="Corbel" w:eastAsia="Times New Roman" w:hAnsi="Corbel" w:cs="Times New Roman"/>
          <w:b/>
          <w:color w:val="2E89C0"/>
          <w:kern w:val="36"/>
          <w:sz w:val="39"/>
          <w:szCs w:val="39"/>
          <w:lang w:eastAsia="fr-FR"/>
        </w:rPr>
      </w:pPr>
      <w:r w:rsidRPr="00DA4B50">
        <w:rPr>
          <w:rFonts w:ascii="Corbel" w:eastAsia="Times New Roman" w:hAnsi="Corbel" w:cs="Times New Roman"/>
          <w:b/>
          <w:color w:val="2E89C0"/>
          <w:kern w:val="36"/>
          <w:sz w:val="39"/>
          <w:szCs w:val="39"/>
          <w:lang w:eastAsia="fr-FR"/>
        </w:rPr>
        <w:t>Outils d’évaluation des pratiques professionnelles</w:t>
      </w:r>
      <w:r>
        <w:rPr>
          <w:rFonts w:ascii="Corbel" w:eastAsia="Times New Roman" w:hAnsi="Corbel" w:cs="Times New Roman"/>
          <w:b/>
          <w:color w:val="2E89C0"/>
          <w:kern w:val="36"/>
          <w:sz w:val="39"/>
          <w:szCs w:val="39"/>
          <w:lang w:eastAsia="fr-FR"/>
        </w:rPr>
        <w:t xml:space="preserve"> </w:t>
      </w:r>
      <w:r w:rsidR="004F534A">
        <w:rPr>
          <w:rFonts w:ascii="Corbel" w:eastAsia="Times New Roman" w:hAnsi="Corbel" w:cs="Times New Roman"/>
          <w:b/>
          <w:color w:val="2E89C0"/>
          <w:kern w:val="36"/>
          <w:sz w:val="39"/>
          <w:szCs w:val="39"/>
          <w:lang w:eastAsia="fr-FR"/>
        </w:rPr>
        <w:t xml:space="preserve">- </w:t>
      </w:r>
      <w:r w:rsidR="001A1249" w:rsidRPr="001A1249">
        <w:rPr>
          <w:rFonts w:ascii="Corbel" w:eastAsia="Times New Roman" w:hAnsi="Corbel" w:cs="Times New Roman"/>
          <w:b/>
          <w:color w:val="2E89C0"/>
          <w:kern w:val="36"/>
          <w:sz w:val="39"/>
          <w:szCs w:val="39"/>
          <w:lang w:eastAsia="fr-FR"/>
        </w:rPr>
        <w:t>Néphrologie</w:t>
      </w:r>
    </w:p>
    <w:p w14:paraId="7D265C99" w14:textId="31C01881" w:rsidR="0079110B" w:rsidRDefault="001A1249" w:rsidP="0079110B">
      <w:pPr>
        <w:shd w:val="clear" w:color="auto" w:fill="FFFFFF"/>
        <w:spacing w:before="360" w:line="240" w:lineRule="auto"/>
        <w:ind w:right="-53"/>
        <w:outlineLvl w:val="0"/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</w:pPr>
      <w:bookmarkStart w:id="0" w:name="geriatrie_prevention_escarres_ss"/>
      <w:bookmarkEnd w:id="0"/>
      <w:r w:rsidRPr="001A1249"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  <w:t>Prise en charge de l’anémie par agents stimulant l’érythropoïèse chez le patient dialysé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33"/>
        <w:gridCol w:w="3604"/>
        <w:gridCol w:w="3619"/>
      </w:tblGrid>
      <w:tr w:rsidR="001A1249" w:rsidRPr="001A1249" w14:paraId="12AE73C2" w14:textId="77777777" w:rsidTr="001A1249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A5017" w14:textId="77777777" w:rsidR="001A1249" w:rsidRPr="001A1249" w:rsidRDefault="001A1249">
            <w:pPr>
              <w:rPr>
                <w:rFonts w:ascii="Corbel" w:hAnsi="Corbel"/>
              </w:rPr>
            </w:pPr>
            <w:bookmarkStart w:id="1" w:name="_GoBack"/>
            <w:r w:rsidRPr="001A1249">
              <w:rPr>
                <w:rFonts w:ascii="Corbel" w:hAnsi="Corbel"/>
              </w:rPr>
              <w:t>Méthodologie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F5599" w14:textId="77777777" w:rsidR="001A1249" w:rsidRPr="001A1249" w:rsidRDefault="001A1249">
            <w:pPr>
              <w:rPr>
                <w:rFonts w:ascii="Corbel" w:hAnsi="Corbel"/>
              </w:rPr>
            </w:pPr>
            <w:r w:rsidRPr="001A1249">
              <w:rPr>
                <w:rFonts w:ascii="Corbel" w:hAnsi="Corbel"/>
              </w:rPr>
              <w:t>Référentiels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3C738" w14:textId="77777777" w:rsidR="001A1249" w:rsidRPr="001A1249" w:rsidRDefault="001A1249">
            <w:pPr>
              <w:rPr>
                <w:rFonts w:ascii="Corbel" w:hAnsi="Corbel"/>
              </w:rPr>
            </w:pPr>
            <w:r w:rsidRPr="001A1249">
              <w:rPr>
                <w:rFonts w:ascii="Corbel" w:hAnsi="Corbel"/>
              </w:rPr>
              <w:t>Documents disponibles</w:t>
            </w:r>
          </w:p>
        </w:tc>
      </w:tr>
      <w:tr w:rsidR="001A1249" w:rsidRPr="001A1249" w14:paraId="57B39BAF" w14:textId="77777777" w:rsidTr="001A1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B86BC" w14:textId="77777777" w:rsidR="001A1249" w:rsidRPr="001A1249" w:rsidRDefault="001A1249">
            <w:pPr>
              <w:rPr>
                <w:rFonts w:ascii="Corbel" w:hAnsi="Corbel"/>
              </w:rPr>
            </w:pPr>
            <w:r w:rsidRPr="001A1249">
              <w:rPr>
                <w:rFonts w:ascii="Corbel" w:hAnsi="Corbel"/>
              </w:rPr>
              <w:t>Audit clinique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CA90B" w14:textId="77777777" w:rsidR="001A1249" w:rsidRPr="001A1249" w:rsidRDefault="001A1249">
            <w:pPr>
              <w:rPr>
                <w:rFonts w:ascii="Corbel" w:hAnsi="Corbel"/>
              </w:rPr>
            </w:pPr>
            <w:r w:rsidRPr="001A1249">
              <w:rPr>
                <w:rFonts w:ascii="Corbel" w:hAnsi="Corbel"/>
              </w:rPr>
              <w:t xml:space="preserve">AFSSAPS : </w:t>
            </w:r>
            <w:r w:rsidRPr="001A1249">
              <w:rPr>
                <w:rFonts w:ascii="Corbel" w:hAnsi="Corbel"/>
              </w:rPr>
              <w:br/>
            </w:r>
            <w:hyperlink r:id="rId5" w:history="1">
              <w:r w:rsidRPr="001A1249">
                <w:rPr>
                  <w:rStyle w:val="Lienhypertexte"/>
                  <w:rFonts w:ascii="Corbel" w:hAnsi="Corbel"/>
                </w:rPr>
                <w:t>Recommandations</w:t>
              </w:r>
            </w:hyperlink>
            <w:r w:rsidRPr="001A1249">
              <w:rPr>
                <w:rFonts w:ascii="Corbel" w:hAnsi="Corbel"/>
              </w:rPr>
              <w:t xml:space="preserve"> </w:t>
            </w:r>
            <w:r w:rsidRPr="001A1249">
              <w:rPr>
                <w:rFonts w:ascii="Corbel" w:hAnsi="Corbel"/>
              </w:rPr>
              <w:br/>
            </w:r>
            <w:hyperlink r:id="rId6" w:history="1">
              <w:r w:rsidRPr="001A1249">
                <w:rPr>
                  <w:rStyle w:val="Lienhypertexte"/>
                  <w:rFonts w:ascii="Corbel" w:hAnsi="Corbel"/>
                </w:rPr>
                <w:t>Argumentaire</w:t>
              </w:r>
            </w:hyperlink>
            <w:r w:rsidRPr="001A1249">
              <w:rPr>
                <w:rFonts w:ascii="Corbel" w:hAnsi="Corbel"/>
              </w:rPr>
              <w:t xml:space="preserve"> </w:t>
            </w:r>
            <w:r w:rsidRPr="001A1249">
              <w:rPr>
                <w:rFonts w:ascii="Corbel" w:hAnsi="Corbel"/>
              </w:rPr>
              <w:br/>
              <w:t xml:space="preserve">ANAES sur l'Insuffisance Rénale Chronique (IRC): </w:t>
            </w:r>
            <w:r w:rsidRPr="001A1249">
              <w:rPr>
                <w:rFonts w:ascii="Corbel" w:hAnsi="Corbel"/>
              </w:rPr>
              <w:br/>
              <w:t xml:space="preserve">- Diagnostic : </w:t>
            </w:r>
            <w:r w:rsidRPr="001A1249">
              <w:rPr>
                <w:rFonts w:ascii="Corbel" w:hAnsi="Corbel"/>
              </w:rPr>
              <w:br/>
            </w:r>
            <w:hyperlink r:id="rId7" w:history="1">
              <w:r w:rsidRPr="001A1249">
                <w:rPr>
                  <w:rStyle w:val="Lienhypertexte"/>
                  <w:rFonts w:ascii="Corbel" w:hAnsi="Corbel"/>
                </w:rPr>
                <w:t>Recommandations</w:t>
              </w:r>
            </w:hyperlink>
            <w:r w:rsidRPr="001A1249">
              <w:rPr>
                <w:rFonts w:ascii="Corbel" w:hAnsi="Corbel"/>
              </w:rPr>
              <w:t xml:space="preserve"> </w:t>
            </w:r>
            <w:r w:rsidRPr="001A1249">
              <w:rPr>
                <w:rFonts w:ascii="Corbel" w:hAnsi="Corbel"/>
              </w:rPr>
              <w:br/>
            </w:r>
            <w:hyperlink r:id="rId8" w:history="1">
              <w:r w:rsidRPr="001A1249">
                <w:rPr>
                  <w:rStyle w:val="Lienhypertexte"/>
                  <w:rFonts w:ascii="Corbel" w:hAnsi="Corbel"/>
                </w:rPr>
                <w:t>Argumentaire</w:t>
              </w:r>
            </w:hyperlink>
            <w:r w:rsidRPr="001A1249">
              <w:rPr>
                <w:rFonts w:ascii="Corbel" w:hAnsi="Corbel"/>
              </w:rPr>
              <w:t xml:space="preserve"> </w:t>
            </w:r>
            <w:r w:rsidRPr="001A1249">
              <w:rPr>
                <w:rFonts w:ascii="Corbel" w:hAnsi="Corbel"/>
              </w:rPr>
              <w:br/>
            </w:r>
            <w:hyperlink r:id="rId9" w:history="1">
              <w:r w:rsidRPr="001A1249">
                <w:rPr>
                  <w:rStyle w:val="Lienhypertexte"/>
                  <w:rFonts w:ascii="Corbel" w:hAnsi="Corbel"/>
                </w:rPr>
                <w:t>Synthèse des recommandations</w:t>
              </w:r>
            </w:hyperlink>
            <w:r w:rsidRPr="001A1249">
              <w:rPr>
                <w:rFonts w:ascii="Corbel" w:hAnsi="Corbel"/>
              </w:rPr>
              <w:t xml:space="preserve"> </w:t>
            </w:r>
            <w:r w:rsidRPr="001A1249">
              <w:rPr>
                <w:rFonts w:ascii="Corbel" w:hAnsi="Corbel"/>
              </w:rPr>
              <w:br/>
              <w:t>- Moyens thérapeutiques :</w:t>
            </w:r>
            <w:r w:rsidRPr="001A1249">
              <w:rPr>
                <w:rFonts w:ascii="Corbel" w:hAnsi="Corbel"/>
              </w:rPr>
              <w:br/>
            </w:r>
            <w:hyperlink r:id="rId10" w:history="1">
              <w:r w:rsidRPr="001A1249">
                <w:rPr>
                  <w:rStyle w:val="Lienhypertexte"/>
                  <w:rFonts w:ascii="Corbel" w:hAnsi="Corbel"/>
                </w:rPr>
                <w:t>Fiche synthèse</w:t>
              </w:r>
            </w:hyperlink>
            <w:r w:rsidRPr="001A1249">
              <w:rPr>
                <w:rFonts w:ascii="Corbel" w:hAnsi="Corbel"/>
              </w:rPr>
              <w:t xml:space="preserve"> </w:t>
            </w:r>
            <w:r w:rsidRPr="001A1249">
              <w:rPr>
                <w:rFonts w:ascii="Corbel" w:hAnsi="Corbel"/>
              </w:rPr>
              <w:br/>
            </w:r>
            <w:hyperlink r:id="rId11" w:history="1">
              <w:r w:rsidRPr="001A1249">
                <w:rPr>
                  <w:rStyle w:val="Lienhypertexte"/>
                  <w:rFonts w:ascii="Corbel" w:hAnsi="Corbel"/>
                </w:rPr>
                <w:t>Recommandations</w:t>
              </w:r>
            </w:hyperlink>
            <w:r w:rsidRPr="001A1249">
              <w:rPr>
                <w:rFonts w:ascii="Corbel" w:hAnsi="Corbe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E0787" w14:textId="77777777" w:rsidR="001A1249" w:rsidRPr="001A1249" w:rsidRDefault="001A1249">
            <w:pPr>
              <w:rPr>
                <w:rFonts w:ascii="Corbel" w:hAnsi="Corbel"/>
              </w:rPr>
            </w:pPr>
            <w:hyperlink r:id="rId12" w:tgtFrame="_blank" w:history="1">
              <w:r w:rsidRPr="001A1249">
                <w:rPr>
                  <w:rStyle w:val="Lienhypertexte"/>
                  <w:rFonts w:ascii="Corbel" w:hAnsi="Corbel"/>
                </w:rPr>
                <w:t>Protocole</w:t>
              </w:r>
            </w:hyperlink>
            <w:r w:rsidRPr="001A1249">
              <w:rPr>
                <w:rFonts w:ascii="Corbel" w:hAnsi="Corbel"/>
              </w:rPr>
              <w:t xml:space="preserve"> </w:t>
            </w:r>
            <w:r w:rsidRPr="001A1249">
              <w:rPr>
                <w:rFonts w:ascii="Corbel" w:hAnsi="Corbel"/>
              </w:rPr>
              <w:br/>
            </w:r>
            <w:hyperlink r:id="rId13" w:tgtFrame="_blank" w:history="1">
              <w:r w:rsidRPr="001A1249">
                <w:rPr>
                  <w:rStyle w:val="Lienhypertexte"/>
                  <w:rFonts w:ascii="Corbel" w:hAnsi="Corbel"/>
                </w:rPr>
                <w:t>Grille de recueil</w:t>
              </w:r>
            </w:hyperlink>
            <w:r w:rsidRPr="001A1249">
              <w:rPr>
                <w:rFonts w:ascii="Corbel" w:hAnsi="Corbel"/>
              </w:rPr>
              <w:t xml:space="preserve"> </w:t>
            </w:r>
            <w:r w:rsidRPr="001A1249">
              <w:rPr>
                <w:rFonts w:ascii="Corbel" w:hAnsi="Corbel"/>
              </w:rPr>
              <w:br/>
            </w:r>
            <w:hyperlink r:id="rId14" w:history="1">
              <w:r w:rsidRPr="001A1249">
                <w:rPr>
                  <w:rStyle w:val="Lienhypertexte"/>
                  <w:rFonts w:ascii="Corbel" w:hAnsi="Corbel"/>
                </w:rPr>
                <w:t>Guide de remplissage</w:t>
              </w:r>
            </w:hyperlink>
            <w:r w:rsidRPr="001A1249">
              <w:rPr>
                <w:rFonts w:ascii="Corbel" w:hAnsi="Corbel"/>
              </w:rPr>
              <w:t xml:space="preserve"> </w:t>
            </w:r>
          </w:p>
        </w:tc>
      </w:tr>
    </w:tbl>
    <w:bookmarkEnd w:id="1"/>
    <w:p w14:paraId="20687A05" w14:textId="6A253CAA" w:rsidR="001A1249" w:rsidRDefault="001A1249" w:rsidP="001A1249">
      <w:pPr>
        <w:jc w:val="right"/>
      </w:pPr>
      <w:r>
        <w:rPr>
          <w:noProof/>
          <w:lang w:eastAsia="fr-FR"/>
        </w:rPr>
        <w:drawing>
          <wp:inline distT="0" distB="0" distL="0" distR="0" wp14:anchorId="21582EDB" wp14:editId="2F4E4E79">
            <wp:extent cx="95250" cy="95250"/>
            <wp:effectExtent l="0" t="0" r="0" b="0"/>
            <wp:docPr id="1" name="Image 1" descr="http://www.ceppral-sante.fr/images/U_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eppral-sante.fr/images/U_ARROW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E19FC" w14:textId="694ABC34" w:rsidR="007F26A0" w:rsidRPr="0079110B" w:rsidRDefault="00802FE6" w:rsidP="007F26A0">
      <w:pPr>
        <w:shd w:val="clear" w:color="auto" w:fill="FFFFFF"/>
        <w:spacing w:before="360" w:line="240" w:lineRule="auto"/>
        <w:ind w:right="-53"/>
        <w:outlineLvl w:val="0"/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</w:pPr>
      <w:r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  <w:t xml:space="preserve"> </w:t>
      </w:r>
      <w:commentRangeStart w:id="2"/>
      <w:r w:rsidR="007F26A0"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  <w:t xml:space="preserve">Retour vers </w:t>
      </w:r>
      <w:r w:rsidR="00C84FA6"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  <w:t xml:space="preserve">l’accueil de </w:t>
      </w:r>
      <w:r w:rsidR="00C366AB"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  <w:t>votre E</w:t>
      </w:r>
      <w:r w:rsidR="007F26A0"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  <w:t>space adhérent</w:t>
      </w:r>
      <w:commentRangeEnd w:id="2"/>
      <w:r w:rsidR="007F26A0">
        <w:rPr>
          <w:rStyle w:val="Marquedecommentaire"/>
        </w:rPr>
        <w:commentReference w:id="2"/>
      </w:r>
    </w:p>
    <w:p w14:paraId="2BC7843B" w14:textId="77777777" w:rsidR="0079110B" w:rsidRPr="0079110B" w:rsidRDefault="0079110B" w:rsidP="0079110B">
      <w:pPr>
        <w:shd w:val="clear" w:color="auto" w:fill="FFFFFF"/>
        <w:spacing w:before="360" w:line="240" w:lineRule="auto"/>
        <w:ind w:right="-53"/>
        <w:outlineLvl w:val="0"/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</w:pPr>
    </w:p>
    <w:sectPr w:rsidR="0079110B" w:rsidRPr="00791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Pessey" w:date="2016-12-30T16:24:00Z" w:initials="P">
    <w:p w14:paraId="1AF3333B" w14:textId="77777777" w:rsidR="007F26A0" w:rsidRDefault="007F26A0" w:rsidP="007F26A0">
      <w:pPr>
        <w:pStyle w:val="Commentaire"/>
      </w:pPr>
      <w:r>
        <w:rPr>
          <w:rStyle w:val="Marquedecommentaire"/>
        </w:rPr>
        <w:annotationRef/>
      </w:r>
      <w:r>
        <w:t>Lien vers l’Espace adhérent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F3333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A756C"/>
    <w:multiLevelType w:val="multilevel"/>
    <w:tmpl w:val="F862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10942"/>
    <w:multiLevelType w:val="hybridMultilevel"/>
    <w:tmpl w:val="A24834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ssey">
    <w15:presenceInfo w15:providerId="None" w15:userId="Pess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0B"/>
    <w:rsid w:val="00044054"/>
    <w:rsid w:val="00061EC3"/>
    <w:rsid w:val="00132C8C"/>
    <w:rsid w:val="00142C2C"/>
    <w:rsid w:val="001A1249"/>
    <w:rsid w:val="0023742D"/>
    <w:rsid w:val="00245CB4"/>
    <w:rsid w:val="00284890"/>
    <w:rsid w:val="002B126B"/>
    <w:rsid w:val="002F0E28"/>
    <w:rsid w:val="00305488"/>
    <w:rsid w:val="00495C43"/>
    <w:rsid w:val="004F534A"/>
    <w:rsid w:val="00670E9F"/>
    <w:rsid w:val="00697F4B"/>
    <w:rsid w:val="006A37FE"/>
    <w:rsid w:val="006F6CDB"/>
    <w:rsid w:val="0072366C"/>
    <w:rsid w:val="007605B5"/>
    <w:rsid w:val="0079110B"/>
    <w:rsid w:val="00791D70"/>
    <w:rsid w:val="007A3F7B"/>
    <w:rsid w:val="007F26A0"/>
    <w:rsid w:val="00802FE6"/>
    <w:rsid w:val="009E2B50"/>
    <w:rsid w:val="00C366AB"/>
    <w:rsid w:val="00C84FA6"/>
    <w:rsid w:val="00D02BCE"/>
    <w:rsid w:val="00D176F0"/>
    <w:rsid w:val="00D2030E"/>
    <w:rsid w:val="00D25332"/>
    <w:rsid w:val="00D9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FAD8"/>
  <w15:chartTrackingRefBased/>
  <w15:docId w15:val="{701271C0-496A-44E3-A402-D4F19C1E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911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110B"/>
    <w:pPr>
      <w:spacing w:after="20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110B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10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9110B"/>
    <w:rPr>
      <w:color w:val="0000FF"/>
      <w:u w:val="single"/>
    </w:rPr>
  </w:style>
  <w:style w:type="character" w:customStyle="1" w:styleId="texta10">
    <w:name w:val="texta10"/>
    <w:basedOn w:val="Policepardfaut"/>
    <w:rsid w:val="00802FE6"/>
  </w:style>
  <w:style w:type="paragraph" w:styleId="Paragraphedeliste">
    <w:name w:val="List Paragraph"/>
    <w:basedOn w:val="Normal"/>
    <w:uiPriority w:val="34"/>
    <w:qFormat/>
    <w:rsid w:val="00044054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44054"/>
    <w:rPr>
      <w:color w:val="954F72" w:themeColor="followedHyperlink"/>
      <w:u w:val="single"/>
    </w:rPr>
  </w:style>
  <w:style w:type="character" w:customStyle="1" w:styleId="texta11g">
    <w:name w:val="texta11g"/>
    <w:basedOn w:val="Policepardfaut"/>
    <w:rsid w:val="00D25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ppral-sante.fr/adherents/document/ea_anemie_irc_adulte_anaes_2002_argumentaire.pdf" TargetMode="External"/><Relationship Id="rId13" Type="http://schemas.openxmlformats.org/officeDocument/2006/relationships/hyperlink" Target="http://www.ceppral-sante.fr/adherents/document/ea_anemie_grille_recueil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ppral-sante.fr/adherents/document/ea_anemie_irc_adulte_anaes_2002_recommandations.pdf" TargetMode="External"/><Relationship Id="rId12" Type="http://schemas.openxmlformats.org/officeDocument/2006/relationships/hyperlink" Target="http://www.ceppral-sante.fr/adherents/document/ea_anemie_protocole.pdf" TargetMode="Externa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comments" Target="comments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eppral-sante.fr/adherents/document/ea_anemie_irc_afssaps_argumentaire.pdf" TargetMode="External"/><Relationship Id="rId11" Type="http://schemas.openxmlformats.org/officeDocument/2006/relationships/hyperlink" Target="http://www.ceppral-sante.fr/adherents/document/ea_anemie_irc_anaes_2006_recommandations.pdf" TargetMode="External"/><Relationship Id="rId5" Type="http://schemas.openxmlformats.org/officeDocument/2006/relationships/hyperlink" Target="http://www.ceppral-sante.fr/adherents/document/ea_anemie_irc_afssaps_recommandations.pdf" TargetMode="External"/><Relationship Id="rId15" Type="http://schemas.openxmlformats.org/officeDocument/2006/relationships/image" Target="media/image1.gif"/><Relationship Id="rId10" Type="http://schemas.openxmlformats.org/officeDocument/2006/relationships/hyperlink" Target="http://www.ceppral-sante.fr/adherents/document/ea_anemie_irc_anaes_2006_fiche_synthese.pdf" TargetMode="Externa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http://www.ceppral-sante.fr/adherents/document/ea_anemie_irc_adulte_anaes_2002_synthese.pdf" TargetMode="External"/><Relationship Id="rId14" Type="http://schemas.openxmlformats.org/officeDocument/2006/relationships/hyperlink" Target="http://www.ceppral-sante.fr/adherents/document/ea_anemie_guide_remplissag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Pessey</dc:creator>
  <cp:keywords/>
  <dc:description/>
  <cp:lastModifiedBy>Pessey</cp:lastModifiedBy>
  <cp:revision>3</cp:revision>
  <dcterms:created xsi:type="dcterms:W3CDTF">2016-12-30T16:06:00Z</dcterms:created>
  <dcterms:modified xsi:type="dcterms:W3CDTF">2016-12-30T16:06:00Z</dcterms:modified>
</cp:coreProperties>
</file>